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73" w:rsidRPr="00C52A73" w:rsidRDefault="00C52A73" w:rsidP="00C52A73">
      <w:pPr>
        <w:pStyle w:val="NormalWeb"/>
        <w:jc w:val="center"/>
        <w:rPr>
          <w:rStyle w:val="h1template"/>
          <w:rFonts w:ascii="Verdana" w:hAnsi="Verdana"/>
          <w:b/>
          <w:bCs/>
          <w:color w:val="000000"/>
          <w:sz w:val="27"/>
          <w:szCs w:val="27"/>
          <w:u w:val="single"/>
        </w:rPr>
      </w:pPr>
      <w:r w:rsidRPr="00C52A73">
        <w:rPr>
          <w:rStyle w:val="h1template"/>
          <w:rFonts w:ascii="Verdana" w:hAnsi="Verdana"/>
          <w:b/>
          <w:bCs/>
          <w:color w:val="000000"/>
          <w:sz w:val="27"/>
          <w:szCs w:val="27"/>
          <w:u w:val="single"/>
        </w:rPr>
        <w:t>SPEECH &amp; LANGUAGE REINFORCEMENT ACTIVITIES</w:t>
      </w:r>
    </w:p>
    <w:p w:rsidR="00C52A73" w:rsidRPr="00C52A73" w:rsidRDefault="00C52A73" w:rsidP="00C52A73">
      <w:pPr>
        <w:pStyle w:val="NormalWeb"/>
        <w:rPr>
          <w:rFonts w:ascii="Verdana" w:hAnsi="Verdana"/>
          <w:b/>
          <w:bCs/>
          <w:color w:val="000000"/>
          <w:sz w:val="27"/>
          <w:szCs w:val="27"/>
        </w:rPr>
      </w:pPr>
      <w:r>
        <w:rPr>
          <w:rStyle w:val="h1template"/>
          <w:rFonts w:ascii="Verdana" w:hAnsi="Verdana"/>
          <w:b/>
          <w:bCs/>
          <w:color w:val="000000"/>
          <w:sz w:val="27"/>
          <w:szCs w:val="27"/>
        </w:rPr>
        <w:t>-When reading with your child, ask comprehension questions such as who, what, where, when, why, and how at the</w:t>
      </w:r>
      <w:bookmarkStart w:id="0" w:name="_GoBack"/>
      <w:bookmarkEnd w:id="0"/>
      <w:r>
        <w:rPr>
          <w:rStyle w:val="h1template"/>
          <w:rFonts w:ascii="Verdana" w:hAnsi="Verdana"/>
          <w:b/>
          <w:bCs/>
          <w:color w:val="000000"/>
          <w:sz w:val="27"/>
          <w:szCs w:val="27"/>
        </w:rPr>
        <w:t xml:space="preserve"> end of the story. You can also ask questions while reading to monitor comprehension; such as, "What is happening in the story?"</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-Make predictions when reading and discuss the key parts of the story (characters, setting, problem, solution, etc.)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 Read to your child. Following the story, have your child retell the story or books in their</w:t>
      </w:r>
      <w:proofErr w:type="gramStart"/>
      <w:r>
        <w:rPr>
          <w:rStyle w:val="h1template"/>
          <w:rFonts w:ascii="Verdana" w:hAnsi="Verdana"/>
          <w:b/>
          <w:bCs/>
          <w:color w:val="000000"/>
          <w:sz w:val="27"/>
          <w:szCs w:val="27"/>
        </w:rPr>
        <w:t>  own</w:t>
      </w:r>
      <w:proofErr w:type="gramEnd"/>
      <w:r>
        <w:rPr>
          <w:rStyle w:val="h1template"/>
          <w:rFonts w:ascii="Verdana" w:hAnsi="Verdana"/>
          <w:b/>
          <w:bCs/>
          <w:color w:val="000000"/>
          <w:sz w:val="27"/>
          <w:szCs w:val="27"/>
        </w:rPr>
        <w:t xml:space="preserve"> words.  If they need prompting, ask questions such as, "What happened first in the story?"</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-Practice following multi-step directions in sequential order. When given your child multi-step directives, have them repeat them to you.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-If your child is having difficulty utilizing correct grammar when speaking, model correct grammar after they tell you information.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-Help your child understand the relationship between words. Have them name as many animals, foods, or toys as they can. Have them tell you how items are the same or different.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-Talk about new words as they come up in stories and conversation. Discuss the words and their meaning. Help you child build sentences with the new vocabulary!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 xml:space="preserve">-Games such as </w:t>
      </w:r>
      <w:proofErr w:type="spellStart"/>
      <w:r>
        <w:rPr>
          <w:rStyle w:val="h1template"/>
          <w:rFonts w:ascii="Verdana" w:hAnsi="Verdana"/>
          <w:b/>
          <w:bCs/>
          <w:color w:val="000000"/>
          <w:sz w:val="27"/>
          <w:szCs w:val="27"/>
        </w:rPr>
        <w:t>Headbanz</w:t>
      </w:r>
      <w:proofErr w:type="spellEnd"/>
      <w:r>
        <w:rPr>
          <w:rStyle w:val="h1template"/>
          <w:rFonts w:ascii="Verdana" w:hAnsi="Verdana"/>
          <w:b/>
          <w:bCs/>
          <w:color w:val="000000"/>
          <w:sz w:val="27"/>
          <w:szCs w:val="27"/>
        </w:rPr>
        <w:t xml:space="preserve"> and Apples to Apples Jr. help practice word retrieval and help build descriptive language.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 xml:space="preserve">-Games like Guess </w:t>
      </w:r>
      <w:proofErr w:type="gramStart"/>
      <w:r>
        <w:rPr>
          <w:rStyle w:val="h1template"/>
          <w:rFonts w:ascii="Verdana" w:hAnsi="Verdana"/>
          <w:b/>
          <w:bCs/>
          <w:color w:val="000000"/>
          <w:sz w:val="27"/>
          <w:szCs w:val="27"/>
        </w:rPr>
        <w:t>Who?</w:t>
      </w:r>
      <w:proofErr w:type="gramEnd"/>
      <w:r>
        <w:rPr>
          <w:rStyle w:val="h1template"/>
          <w:rFonts w:ascii="Verdana" w:hAnsi="Verdana"/>
          <w:b/>
          <w:bCs/>
          <w:color w:val="000000"/>
          <w:sz w:val="27"/>
          <w:szCs w:val="27"/>
        </w:rPr>
        <w:t xml:space="preserve"> </w:t>
      </w:r>
      <w:proofErr w:type="gramStart"/>
      <w:r>
        <w:rPr>
          <w:rStyle w:val="h1template"/>
          <w:rFonts w:ascii="Verdana" w:hAnsi="Verdana"/>
          <w:b/>
          <w:bCs/>
          <w:color w:val="000000"/>
          <w:sz w:val="27"/>
          <w:szCs w:val="27"/>
        </w:rPr>
        <w:t>and</w:t>
      </w:r>
      <w:proofErr w:type="gramEnd"/>
      <w:r>
        <w:rPr>
          <w:rStyle w:val="h1template"/>
          <w:rFonts w:ascii="Verdana" w:hAnsi="Verdana"/>
          <w:b/>
          <w:bCs/>
          <w:color w:val="000000"/>
          <w:sz w:val="27"/>
          <w:szCs w:val="27"/>
        </w:rPr>
        <w:t xml:space="preserve"> 20 Questions work on asking questions and auditory memory skills. </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 xml:space="preserve">-Discuss hypothetical or real problems children may encounter. Have your child generate solutions. If they have </w:t>
      </w:r>
      <w:r>
        <w:rPr>
          <w:rStyle w:val="h1template"/>
          <w:rFonts w:ascii="Verdana" w:hAnsi="Verdana"/>
          <w:b/>
          <w:bCs/>
          <w:color w:val="000000"/>
          <w:sz w:val="27"/>
          <w:szCs w:val="27"/>
        </w:rPr>
        <w:lastRenderedPageBreak/>
        <w:t xml:space="preserve">difficulty generating solutions, help </w:t>
      </w:r>
      <w:r>
        <w:rPr>
          <w:rStyle w:val="h1template"/>
          <w:rFonts w:ascii="Verdana" w:hAnsi="Verdana"/>
          <w:b/>
          <w:bCs/>
          <w:color w:val="000000"/>
          <w:sz w:val="27"/>
          <w:szCs w:val="27"/>
        </w:rPr>
        <w:t>guide them by asking</w:t>
      </w:r>
      <w:r>
        <w:rPr>
          <w:rStyle w:val="h1template"/>
          <w:rFonts w:ascii="Verdana" w:hAnsi="Verdana"/>
          <w:b/>
          <w:bCs/>
          <w:color w:val="000000"/>
          <w:sz w:val="27"/>
          <w:szCs w:val="27"/>
        </w:rPr>
        <w:t xml:space="preserve"> simple </w:t>
      </w:r>
      <w:proofErr w:type="spellStart"/>
      <w:proofErr w:type="gramStart"/>
      <w:r>
        <w:rPr>
          <w:rStyle w:val="h1template"/>
          <w:rFonts w:ascii="Verdana" w:hAnsi="Verdana"/>
          <w:b/>
          <w:bCs/>
          <w:color w:val="000000"/>
          <w:sz w:val="27"/>
          <w:szCs w:val="27"/>
        </w:rPr>
        <w:t>wh</w:t>
      </w:r>
      <w:proofErr w:type="spellEnd"/>
      <w:proofErr w:type="gramEnd"/>
      <w:r>
        <w:rPr>
          <w:rStyle w:val="h1template"/>
          <w:rFonts w:ascii="Verdana" w:hAnsi="Verdana"/>
          <w:b/>
          <w:bCs/>
          <w:color w:val="000000"/>
          <w:sz w:val="27"/>
          <w:szCs w:val="27"/>
        </w:rPr>
        <w:t xml:space="preserve"> questions.</w:t>
      </w:r>
    </w:p>
    <w:p w:rsidR="00C52A73" w:rsidRDefault="00C52A73" w:rsidP="00C52A73">
      <w:pPr>
        <w:pStyle w:val="NormalWeb"/>
        <w:rPr>
          <w:rFonts w:ascii="Verdana" w:hAnsi="Verdana"/>
          <w:color w:val="000000"/>
          <w:sz w:val="17"/>
          <w:szCs w:val="17"/>
        </w:rPr>
      </w:pPr>
      <w:r>
        <w:rPr>
          <w:rStyle w:val="h1template"/>
          <w:rFonts w:ascii="Verdana" w:hAnsi="Verdana"/>
          <w:b/>
          <w:bCs/>
          <w:color w:val="000000"/>
          <w:sz w:val="27"/>
          <w:szCs w:val="27"/>
        </w:rPr>
        <w:t> </w:t>
      </w:r>
    </w:p>
    <w:p w:rsidR="00617976" w:rsidRDefault="00617976"/>
    <w:sectPr w:rsidR="00617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73"/>
    <w:rsid w:val="00617976"/>
    <w:rsid w:val="00C5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A1C"/>
  <w15:chartTrackingRefBased/>
  <w15:docId w15:val="{E0958D85-A109-405D-9772-8990B697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template">
    <w:name w:val="h1_template"/>
    <w:basedOn w:val="DefaultParagraphFont"/>
    <w:rsid w:val="00C5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Donatoevans</dc:creator>
  <cp:keywords/>
  <dc:description/>
  <cp:lastModifiedBy>dana Donatoevans</cp:lastModifiedBy>
  <cp:revision>1</cp:revision>
  <dcterms:created xsi:type="dcterms:W3CDTF">2020-04-15T19:46:00Z</dcterms:created>
  <dcterms:modified xsi:type="dcterms:W3CDTF">2020-04-15T19:49:00Z</dcterms:modified>
</cp:coreProperties>
</file>